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14" w:rsidRDefault="00A83514" w:rsidP="00A83514">
      <w:pPr>
        <w:widowControl w:val="0"/>
        <w:suppressAutoHyphens/>
        <w:ind w:left="5670" w:firstLine="2"/>
        <w:rPr>
          <w:rFonts w:eastAsia="Lucida Sans Unicode" w:cs="Mangal"/>
          <w:kern w:val="3"/>
          <w:sz w:val="22"/>
          <w:szCs w:val="22"/>
          <w:lang w:eastAsia="lt-LT" w:bidi="hi-IN"/>
        </w:rPr>
      </w:pPr>
      <w:r>
        <w:rPr>
          <w:rFonts w:eastAsia="Lucida Sans Unicode" w:cs="Mangal"/>
          <w:kern w:val="3"/>
          <w:sz w:val="22"/>
          <w:szCs w:val="22"/>
          <w:lang w:eastAsia="lt-LT" w:bidi="hi-IN"/>
        </w:rPr>
        <w:t>Savivaldybės biudžeto lėšų naudojimo</w:t>
      </w:r>
    </w:p>
    <w:p w:rsidR="00A83514" w:rsidRDefault="00A83514" w:rsidP="00A83514">
      <w:pPr>
        <w:widowControl w:val="0"/>
        <w:suppressAutoHyphens/>
        <w:ind w:left="5670" w:firstLine="2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 w:val="22"/>
          <w:szCs w:val="22"/>
          <w:lang w:eastAsia="lt-LT" w:bidi="hi-IN"/>
        </w:rPr>
        <w:t>sutarties</w:t>
      </w:r>
    </w:p>
    <w:p w:rsidR="00A83514" w:rsidRDefault="00A83514" w:rsidP="00A83514">
      <w:pPr>
        <w:widowControl w:val="0"/>
        <w:suppressAutoHyphens/>
        <w:ind w:left="5306" w:firstLine="364"/>
        <w:rPr>
          <w:rFonts w:eastAsia="Lucida Sans Unicode" w:cs="Mangal"/>
          <w:kern w:val="3"/>
          <w:sz w:val="22"/>
          <w:szCs w:val="22"/>
          <w:lang w:eastAsia="lt-LT" w:bidi="hi-IN"/>
        </w:rPr>
      </w:pPr>
      <w:r>
        <w:rPr>
          <w:rFonts w:eastAsia="Lucida Sans Unicode" w:cs="Mangal"/>
          <w:kern w:val="3"/>
          <w:sz w:val="22"/>
          <w:szCs w:val="22"/>
          <w:lang w:eastAsia="lt-LT" w:bidi="hi-IN"/>
        </w:rPr>
        <w:t>4 priedas</w:t>
      </w:r>
    </w:p>
    <w:p w:rsidR="00A83514" w:rsidRDefault="00A83514" w:rsidP="00A83514">
      <w:pPr>
        <w:widowControl w:val="0"/>
        <w:suppressAutoHyphens/>
        <w:rPr>
          <w:rFonts w:eastAsia="Lucida Sans Unicode" w:cs="Mangal"/>
          <w:kern w:val="3"/>
          <w:sz w:val="22"/>
          <w:szCs w:val="22"/>
          <w:lang w:eastAsia="lt-LT" w:bidi="hi-IN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kern w:val="3"/>
          <w:sz w:val="22"/>
          <w:szCs w:val="22"/>
          <w:lang w:eastAsia="lt-LT" w:bidi="hi-IN"/>
        </w:rPr>
      </w:pPr>
    </w:p>
    <w:p w:rsidR="00A83514" w:rsidRDefault="00A83514" w:rsidP="00A83514">
      <w:pPr>
        <w:widowControl w:val="0"/>
        <w:suppressAutoHyphens/>
        <w:jc w:val="center"/>
        <w:rPr>
          <w:rFonts w:eastAsia="Lucida Sans Unicode" w:cs="Mangal"/>
          <w:b/>
          <w:kern w:val="3"/>
          <w:sz w:val="22"/>
          <w:szCs w:val="22"/>
          <w:lang w:eastAsia="lt-LT" w:bidi="hi-IN"/>
        </w:rPr>
      </w:pPr>
      <w:r>
        <w:rPr>
          <w:rFonts w:eastAsia="Lucida Sans Unicode" w:cs="Mangal"/>
          <w:b/>
          <w:kern w:val="3"/>
          <w:sz w:val="22"/>
          <w:szCs w:val="22"/>
          <w:lang w:eastAsia="lt-LT" w:bidi="hi-IN"/>
        </w:rPr>
        <w:t>_______________________________________________________________________</w:t>
      </w:r>
    </w:p>
    <w:p w:rsidR="00A83514" w:rsidRDefault="00A83514" w:rsidP="00A83514">
      <w:pPr>
        <w:widowControl w:val="0"/>
        <w:suppressAutoHyphens/>
        <w:jc w:val="center"/>
        <w:rPr>
          <w:rFonts w:eastAsia="Lucida Sans Unicode" w:cs="Mangal"/>
          <w:i/>
          <w:kern w:val="3"/>
          <w:sz w:val="18"/>
          <w:szCs w:val="18"/>
          <w:lang w:eastAsia="lt-LT" w:bidi="hi-IN"/>
        </w:rPr>
      </w:pPr>
      <w:r>
        <w:rPr>
          <w:rFonts w:eastAsia="Lucida Sans Unicode" w:cs="Mangal"/>
          <w:i/>
          <w:kern w:val="3"/>
          <w:sz w:val="18"/>
          <w:szCs w:val="18"/>
          <w:lang w:eastAsia="lt-LT" w:bidi="hi-IN"/>
        </w:rPr>
        <w:t>(Vykdytojo  pavadinimas)</w:t>
      </w:r>
    </w:p>
    <w:p w:rsidR="00A83514" w:rsidRDefault="00A83514" w:rsidP="00A83514">
      <w:pPr>
        <w:widowControl w:val="0"/>
        <w:suppressAutoHyphens/>
        <w:jc w:val="center"/>
        <w:rPr>
          <w:rFonts w:eastAsia="Lucida Sans Unicode" w:cs="Mangal"/>
          <w:i/>
          <w:kern w:val="3"/>
          <w:sz w:val="18"/>
          <w:szCs w:val="18"/>
          <w:lang w:eastAsia="lt-LT" w:bidi="hi-IN"/>
        </w:rPr>
      </w:pPr>
    </w:p>
    <w:p w:rsidR="00A83514" w:rsidRDefault="00A83514" w:rsidP="00A83514">
      <w:pPr>
        <w:widowControl w:val="0"/>
        <w:suppressAutoHyphens/>
        <w:jc w:val="center"/>
        <w:rPr>
          <w:rFonts w:eastAsia="Lucida Sans Unicode" w:cs="Mangal"/>
          <w:i/>
          <w:kern w:val="3"/>
          <w:sz w:val="18"/>
          <w:szCs w:val="18"/>
          <w:lang w:eastAsia="lt-LT" w:bidi="hi-IN"/>
        </w:rPr>
      </w:pPr>
      <w:r>
        <w:rPr>
          <w:rFonts w:eastAsia="Lucida Sans Unicode" w:cs="Mangal"/>
          <w:i/>
          <w:kern w:val="3"/>
          <w:sz w:val="18"/>
          <w:szCs w:val="18"/>
          <w:lang w:eastAsia="lt-LT" w:bidi="hi-IN"/>
        </w:rPr>
        <w:t>_____________________________________________________________________________________</w:t>
      </w:r>
    </w:p>
    <w:p w:rsidR="00A83514" w:rsidRDefault="00A83514" w:rsidP="00A83514">
      <w:pPr>
        <w:widowControl w:val="0"/>
        <w:suppressAutoHyphens/>
        <w:jc w:val="center"/>
        <w:rPr>
          <w:rFonts w:eastAsia="Lucida Sans Unicode" w:cs="Mangal"/>
          <w:i/>
          <w:kern w:val="3"/>
          <w:sz w:val="18"/>
          <w:szCs w:val="18"/>
          <w:lang w:eastAsia="lt-LT" w:bidi="hi-IN"/>
        </w:rPr>
      </w:pPr>
      <w:r>
        <w:rPr>
          <w:rFonts w:eastAsia="Lucida Sans Unicode" w:cs="Mangal"/>
          <w:i/>
          <w:kern w:val="3"/>
          <w:sz w:val="18"/>
          <w:szCs w:val="18"/>
          <w:lang w:eastAsia="lt-LT" w:bidi="hi-IN"/>
        </w:rPr>
        <w:t>(Projekto pavadinimas)</w:t>
      </w:r>
    </w:p>
    <w:p w:rsidR="00A83514" w:rsidRDefault="00A83514" w:rsidP="00A83514">
      <w:pPr>
        <w:widowControl w:val="0"/>
        <w:suppressAutoHyphens/>
        <w:rPr>
          <w:rFonts w:eastAsia="Lucida Sans Unicode" w:cs="Mangal"/>
          <w:b/>
          <w:kern w:val="3"/>
          <w:sz w:val="22"/>
          <w:szCs w:val="22"/>
          <w:lang w:eastAsia="lt-LT" w:bidi="hi-IN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b/>
          <w:kern w:val="3"/>
          <w:sz w:val="22"/>
          <w:szCs w:val="22"/>
          <w:lang w:eastAsia="lt-LT" w:bidi="hi-I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  <w:gridCol w:w="1134"/>
        <w:gridCol w:w="2127"/>
      </w:tblGrid>
      <w:tr w:rsidR="00A83514" w:rsidTr="003936E1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  <w:t xml:space="preserve">Programa: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  <w:t xml:space="preserve">Priemonė: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  <w:t xml:space="preserve">Valstybės funkcija: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2"/>
                <w:szCs w:val="22"/>
                <w:lang w:eastAsia="lt-LT" w:bidi="hi-IN"/>
              </w:rPr>
            </w:pPr>
          </w:p>
        </w:tc>
      </w:tr>
    </w:tbl>
    <w:p w:rsidR="00A83514" w:rsidRDefault="00A83514" w:rsidP="00A83514">
      <w:pPr>
        <w:widowControl w:val="0"/>
        <w:suppressAutoHyphens/>
        <w:rPr>
          <w:rFonts w:eastAsia="Lucida Sans Unicode" w:cs="Mangal"/>
          <w:b/>
          <w:kern w:val="3"/>
          <w:sz w:val="22"/>
          <w:szCs w:val="22"/>
          <w:lang w:eastAsia="lt-LT" w:bidi="hi-IN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b/>
          <w:kern w:val="3"/>
          <w:sz w:val="22"/>
          <w:szCs w:val="22"/>
          <w:lang w:eastAsia="lt-LT" w:bidi="hi-IN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kern w:val="3"/>
          <w:sz w:val="20"/>
          <w:lang w:eastAsia="lt-LT" w:bidi="hi-IN"/>
        </w:rPr>
      </w:pPr>
    </w:p>
    <w:p w:rsidR="00A83514" w:rsidRDefault="00A83514" w:rsidP="00A83514">
      <w:pPr>
        <w:rPr>
          <w:sz w:val="20"/>
        </w:rPr>
      </w:pPr>
    </w:p>
    <w:p w:rsidR="00A83514" w:rsidRDefault="00A83514" w:rsidP="00A83514">
      <w:pPr>
        <w:keepNext/>
        <w:widowControl w:val="0"/>
        <w:suppressAutoHyphens/>
        <w:jc w:val="center"/>
        <w:rPr>
          <w:rFonts w:eastAsia="Lucida Sans Unicode" w:cs="Mangal"/>
          <w:b/>
          <w:bCs/>
          <w:kern w:val="32"/>
          <w:szCs w:val="24"/>
          <w:lang w:eastAsia="lt-LT" w:bidi="hi-IN"/>
        </w:rPr>
      </w:pPr>
      <w:r>
        <w:rPr>
          <w:rFonts w:eastAsia="Lucida Sans Unicode" w:cs="Mangal"/>
          <w:b/>
          <w:bCs/>
          <w:kern w:val="32"/>
          <w:szCs w:val="24"/>
          <w:lang w:eastAsia="lt-LT" w:bidi="hi-IN"/>
        </w:rPr>
        <w:t>VEIKLOS, FINANSUOJAMOS IŠ SAVIVALDYBĖS BIUDŽETO LĖŠŲ, IR JOS VERTINIMO KRITERIJŲ ĮVYKDYMO ATASKAITA</w:t>
      </w:r>
    </w:p>
    <w:p w:rsidR="00A83514" w:rsidRDefault="00A83514" w:rsidP="00A83514">
      <w:pPr>
        <w:rPr>
          <w:sz w:val="20"/>
        </w:rPr>
      </w:pPr>
    </w:p>
    <w:p w:rsidR="00A83514" w:rsidRDefault="00A83514" w:rsidP="00A83514">
      <w:pPr>
        <w:keepNext/>
        <w:widowControl w:val="0"/>
        <w:suppressAutoHyphens/>
        <w:spacing w:line="300" w:lineRule="exact"/>
        <w:jc w:val="center"/>
        <w:rPr>
          <w:rFonts w:eastAsia="Lucida Sans Unicode" w:cs="Mangal"/>
          <w:bCs/>
          <w:kern w:val="32"/>
          <w:szCs w:val="24"/>
          <w:lang w:eastAsia="lt-LT" w:bidi="hi-IN"/>
        </w:rPr>
      </w:pPr>
      <w:r>
        <w:rPr>
          <w:rFonts w:eastAsia="Lucida Sans Unicode" w:cs="Mangal"/>
          <w:bCs/>
          <w:kern w:val="32"/>
          <w:szCs w:val="24"/>
          <w:lang w:eastAsia="lt-LT" w:bidi="hi-IN"/>
        </w:rPr>
        <w:t>20_____ m. _____________________ d.</w:t>
      </w:r>
    </w:p>
    <w:p w:rsidR="00A83514" w:rsidRDefault="00A83514" w:rsidP="00A83514">
      <w:pPr>
        <w:rPr>
          <w:sz w:val="6"/>
          <w:szCs w:val="6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kern w:val="3"/>
          <w:szCs w:val="24"/>
          <w:lang w:eastAsia="lt-LT" w:bidi="hi-I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1837"/>
        <w:gridCol w:w="1985"/>
        <w:gridCol w:w="1843"/>
      </w:tblGrid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  <w:t>Eil. Nr.</w:t>
            </w: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  <w:t>Veiklos, kuriai finansuoti skiriamos biudžeto lėšos, vertinimo kriterijus</w:t>
            </w: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  <w:t>Numatyta vertinimo kriterijaus reikšmė</w:t>
            </w: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  <w:t>Faktiškai įgyvendinta vertinimo kriterijaus reikšmė</w:t>
            </w: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FF0000"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b/>
                <w:kern w:val="3"/>
                <w:sz w:val="22"/>
                <w:szCs w:val="22"/>
                <w:lang w:eastAsia="lt-LT" w:bidi="hi-IN"/>
              </w:rPr>
              <w:t xml:space="preserve">Veiklos ir jos vertinimo kriterijų įvykdymo pagrindimas </w:t>
            </w: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  <w:t>1</w:t>
            </w: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  <w:t>2</w:t>
            </w: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  <w:t>3</w:t>
            </w: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  <w:t>4</w:t>
            </w: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  <w:t>5</w:t>
            </w: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</w:tr>
      <w:tr w:rsidR="00A83514" w:rsidTr="003936E1">
        <w:tc>
          <w:tcPr>
            <w:tcW w:w="67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3266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37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985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1843" w:type="dxa"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22"/>
                <w:szCs w:val="22"/>
                <w:lang w:eastAsia="lt-LT" w:bidi="hi-IN"/>
              </w:rPr>
            </w:pPr>
          </w:p>
        </w:tc>
      </w:tr>
    </w:tbl>
    <w:p w:rsidR="00A83514" w:rsidRDefault="00A83514" w:rsidP="00A83514">
      <w:pPr>
        <w:widowControl w:val="0"/>
        <w:pBdr>
          <w:between w:val="single" w:sz="4" w:space="1" w:color="auto"/>
        </w:pBdr>
        <w:suppressAutoHyphens/>
        <w:rPr>
          <w:rFonts w:eastAsia="Lucida Sans Unicode" w:cs="Mangal"/>
          <w:kern w:val="3"/>
          <w:sz w:val="22"/>
          <w:szCs w:val="24"/>
          <w:lang w:eastAsia="lt-LT" w:bidi="hi-IN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kern w:val="3"/>
          <w:sz w:val="22"/>
          <w:szCs w:val="24"/>
          <w:lang w:eastAsia="lt-LT" w:bidi="hi-IN"/>
        </w:rPr>
      </w:pPr>
      <w:r>
        <w:rPr>
          <w:rFonts w:eastAsia="Lucida Sans Unicode" w:cs="Mangal"/>
          <w:kern w:val="3"/>
          <w:sz w:val="22"/>
          <w:szCs w:val="22"/>
          <w:lang w:eastAsia="lt-LT" w:bidi="hi-IN"/>
        </w:rPr>
        <w:t>Įstaigos (organizacijos) vadovas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  <w:t xml:space="preserve">  __________________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  <w:t xml:space="preserve">     __________________________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  <w:t xml:space="preserve"> </w:t>
      </w:r>
    </w:p>
    <w:p w:rsidR="00A83514" w:rsidRDefault="00A83514" w:rsidP="00A83514">
      <w:pPr>
        <w:widowControl w:val="0"/>
        <w:suppressAutoHyphens/>
        <w:ind w:left="2836" w:firstLine="709"/>
        <w:rPr>
          <w:rFonts w:eastAsia="Lucida Sans Unicode" w:cs="Mangal"/>
          <w:kern w:val="3"/>
          <w:sz w:val="16"/>
          <w:szCs w:val="16"/>
          <w:lang w:eastAsia="lt-LT" w:bidi="hi-IN"/>
        </w:rPr>
      </w:pPr>
      <w:r>
        <w:rPr>
          <w:rFonts w:eastAsia="Lucida Sans Unicode" w:cs="Mangal"/>
          <w:kern w:val="3"/>
          <w:sz w:val="16"/>
          <w:szCs w:val="16"/>
          <w:lang w:eastAsia="lt-LT" w:bidi="hi-IN"/>
        </w:rPr>
        <w:t>(parašas)                                                   (vardas, pavardė)</w:t>
      </w:r>
    </w:p>
    <w:p w:rsidR="00A83514" w:rsidRDefault="00A83514" w:rsidP="00A83514">
      <w:pPr>
        <w:tabs>
          <w:tab w:val="left" w:pos="2410"/>
        </w:tabs>
        <w:spacing w:line="360" w:lineRule="auto"/>
        <w:ind w:left="2951" w:hanging="824"/>
        <w:jc w:val="both"/>
        <w:rPr>
          <w:rFonts w:eastAsia="Lucida Sans Unicode" w:cs="Mangal"/>
          <w:kern w:val="3"/>
          <w:sz w:val="22"/>
          <w:szCs w:val="24"/>
          <w:lang w:eastAsia="lt-LT" w:bidi="hi-IN"/>
        </w:rPr>
      </w:pPr>
      <w:r>
        <w:rPr>
          <w:rFonts w:eastAsia="Lucida Sans Unicode"/>
          <w:kern w:val="3"/>
          <w:sz w:val="22"/>
          <w:szCs w:val="24"/>
          <w:lang w:eastAsia="lt-LT" w:bidi="hi-IN"/>
        </w:rPr>
        <w:t>A.</w:t>
      </w:r>
      <w:r>
        <w:rPr>
          <w:rFonts w:eastAsia="Lucida Sans Unicode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 xml:space="preserve">V. 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</w:p>
    <w:p w:rsidR="00A83514" w:rsidRDefault="00A83514" w:rsidP="00A83514">
      <w:pPr>
        <w:rPr>
          <w:sz w:val="18"/>
          <w:szCs w:val="18"/>
        </w:rPr>
      </w:pPr>
    </w:p>
    <w:p w:rsidR="00A83514" w:rsidRDefault="00A83514" w:rsidP="00A83514">
      <w:pPr>
        <w:widowControl w:val="0"/>
        <w:suppressAutoHyphens/>
        <w:rPr>
          <w:rFonts w:eastAsia="Lucida Sans Unicode" w:cs="Mangal"/>
          <w:kern w:val="3"/>
          <w:sz w:val="16"/>
          <w:szCs w:val="16"/>
          <w:lang w:eastAsia="lt-LT" w:bidi="hi-IN"/>
        </w:rPr>
      </w:pPr>
      <w:r>
        <w:rPr>
          <w:rFonts w:eastAsia="Lucida Sans Unicode" w:cs="Mangal"/>
          <w:kern w:val="3"/>
          <w:sz w:val="22"/>
          <w:szCs w:val="22"/>
          <w:lang w:eastAsia="lt-LT" w:bidi="hi-IN"/>
        </w:rPr>
        <w:t>Įstaigos (organizacijos) finansininkas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  <w:t xml:space="preserve">  __________________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  <w:t xml:space="preserve">     __________________________</w:t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22"/>
          <w:szCs w:val="24"/>
          <w:lang w:eastAsia="lt-LT" w:bidi="hi-IN"/>
        </w:rPr>
        <w:tab/>
      </w:r>
      <w:r>
        <w:rPr>
          <w:rFonts w:eastAsia="Lucida Sans Unicode" w:cs="Mangal"/>
          <w:kern w:val="3"/>
          <w:sz w:val="16"/>
          <w:szCs w:val="16"/>
          <w:lang w:eastAsia="lt-LT" w:bidi="hi-IN"/>
        </w:rPr>
        <w:t>(parašas)                                                   (vardas, pavardė)</w:t>
      </w:r>
    </w:p>
    <w:p w:rsidR="00A83514" w:rsidRDefault="00A83514" w:rsidP="00A83514">
      <w:pPr>
        <w:widowControl w:val="0"/>
        <w:tabs>
          <w:tab w:val="left" w:pos="6660"/>
        </w:tabs>
        <w:suppressAutoHyphens/>
        <w:ind w:left="7020"/>
        <w:rPr>
          <w:rFonts w:eastAsia="Lucida Sans Unicode" w:cs="Mangal"/>
          <w:kern w:val="3"/>
          <w:sz w:val="22"/>
          <w:szCs w:val="22"/>
          <w:lang w:eastAsia="lt-LT" w:bidi="hi-I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A83514" w:rsidTr="003936E1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14" w:rsidRDefault="00A83514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6"/>
                <w:szCs w:val="16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6"/>
                <w:szCs w:val="16"/>
                <w:lang w:eastAsia="lt-LT" w:bidi="hi-IN"/>
              </w:rPr>
              <w:t xml:space="preserve">Rengėjas: </w:t>
            </w:r>
          </w:p>
        </w:tc>
      </w:tr>
    </w:tbl>
    <w:p w:rsidR="00A83514" w:rsidRDefault="00A83514" w:rsidP="00A83514">
      <w:pPr>
        <w:suppressAutoHyphens/>
        <w:ind w:left="4320" w:firstLine="720"/>
        <w:rPr>
          <w:szCs w:val="24"/>
          <w:lang w:eastAsia="lt-LT"/>
        </w:rPr>
      </w:pPr>
    </w:p>
    <w:p w:rsidR="00AB1154" w:rsidRDefault="00AB1154">
      <w:bookmarkStart w:id="0" w:name="_GoBack"/>
      <w:bookmarkEnd w:id="0"/>
    </w:p>
    <w:sectPr w:rsidR="00AB1154"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F4"/>
    <w:rsid w:val="004F18F4"/>
    <w:rsid w:val="00A83514"/>
    <w:rsid w:val="00A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F167-C9C8-4B59-978B-D270DB8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Gučiuvienė</dc:creator>
  <cp:keywords/>
  <dc:description/>
  <cp:lastModifiedBy>Justina Gučiuvienė</cp:lastModifiedBy>
  <cp:revision>2</cp:revision>
  <dcterms:created xsi:type="dcterms:W3CDTF">2024-04-10T12:47:00Z</dcterms:created>
  <dcterms:modified xsi:type="dcterms:W3CDTF">2024-04-10T12:47:00Z</dcterms:modified>
</cp:coreProperties>
</file>