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289"/>
        <w:gridCol w:w="290"/>
        <w:gridCol w:w="526"/>
        <w:gridCol w:w="289"/>
        <w:gridCol w:w="290"/>
        <w:gridCol w:w="340"/>
        <w:gridCol w:w="1105"/>
        <w:gridCol w:w="630"/>
        <w:gridCol w:w="737"/>
        <w:gridCol w:w="368"/>
        <w:gridCol w:w="196"/>
        <w:gridCol w:w="737"/>
        <w:gridCol w:w="368"/>
        <w:gridCol w:w="341"/>
        <w:gridCol w:w="737"/>
        <w:gridCol w:w="368"/>
        <w:gridCol w:w="485"/>
        <w:gridCol w:w="737"/>
        <w:gridCol w:w="368"/>
        <w:gridCol w:w="485"/>
        <w:gridCol w:w="737"/>
        <w:gridCol w:w="368"/>
        <w:gridCol w:w="771"/>
        <w:gridCol w:w="737"/>
        <w:gridCol w:w="368"/>
        <w:gridCol w:w="771"/>
        <w:gridCol w:w="737"/>
        <w:gridCol w:w="368"/>
      </w:tblGrid>
      <w:tr w:rsidR="00BA14C7" w:rsidTr="003936E1">
        <w:trPr>
          <w:gridAfter w:val="2"/>
          <w:wAfter w:w="1105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3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Savivaldybės biudžeto lėšų naudojimo sutarties</w:t>
            </w:r>
          </w:p>
        </w:tc>
      </w:tr>
      <w:tr w:rsidR="00BA14C7" w:rsidTr="003936E1">
        <w:trPr>
          <w:gridAfter w:val="1"/>
          <w:wAfter w:w="368" w:type="dxa"/>
          <w:trHeight w:val="300"/>
        </w:trPr>
        <w:tc>
          <w:tcPr>
            <w:tcW w:w="91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2 priedas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1"/>
          <w:wAfter w:w="368" w:type="dxa"/>
          <w:trHeight w:val="300"/>
        </w:trPr>
        <w:tc>
          <w:tcPr>
            <w:tcW w:w="91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  <w:t>(</w:t>
            </w:r>
            <w:r>
              <w:rPr>
                <w:rFonts w:eastAsia="Lucida Sans Unicode" w:cs="Mangal"/>
                <w:bCs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  <w:t>Vykdytojo pavadinimas)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1"/>
          <w:wAfter w:w="368" w:type="dxa"/>
          <w:trHeight w:val="300"/>
        </w:trPr>
        <w:tc>
          <w:tcPr>
            <w:tcW w:w="918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1"/>
          <w:wAfter w:w="368" w:type="dxa"/>
          <w:trHeight w:val="300"/>
        </w:trPr>
        <w:tc>
          <w:tcPr>
            <w:tcW w:w="485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  <w:t>(Registracijos kodas ir buveinės adresas)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2"/>
          <w:wAfter w:w="1105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right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right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trHeight w:val="300"/>
        </w:trPr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0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20"/>
                <w:lang w:eastAsia="lt-LT" w:bidi="hi-IN"/>
              </w:rPr>
              <w:t xml:space="preserve">Programa: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20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20"/>
                <w:lang w:eastAsia="lt-LT" w:bidi="hi-IN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right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right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trHeight w:val="312"/>
        </w:trPr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20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20"/>
                <w:lang w:eastAsia="lt-LT" w:bidi="hi-IN"/>
              </w:rPr>
              <w:t xml:space="preserve">Priemonė: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20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20"/>
                <w:lang w:eastAsia="lt-LT" w:bidi="hi-IN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right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trHeight w:val="30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kern w:val="3"/>
                <w:sz w:val="20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kern w:val="3"/>
                <w:sz w:val="20"/>
                <w:lang w:eastAsia="lt-LT" w:bidi="hi-IN"/>
              </w:rPr>
              <w:t xml:space="preserve">Valstybės funkcija: 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2"/>
          <w:wAfter w:w="1105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22"/>
                <w:szCs w:val="22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09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2"/>
          <w:wAfter w:w="1105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098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i/>
                <w:iCs/>
                <w:color w:val="000000"/>
                <w:kern w:val="3"/>
                <w:sz w:val="18"/>
                <w:szCs w:val="18"/>
                <w:lang w:eastAsia="lt-LT" w:bidi="hi-IN"/>
              </w:rPr>
              <w:t>(Projekto pavadinimas)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trHeight w:val="300"/>
        </w:trPr>
        <w:tc>
          <w:tcPr>
            <w:tcW w:w="14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Cs w:val="24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Cs w:val="24"/>
                <w:lang w:eastAsia="lt-LT" w:bidi="hi-IN"/>
              </w:rPr>
              <w:t>BIUDŽETO IŠLAIDŲ SĄMATOS VYKDYMO  20_  M.</w:t>
            </w:r>
            <w:r>
              <w:rPr>
                <w:rFonts w:eastAsia="Lucida Sans Unicode" w:cs="Mangal"/>
                <w:b/>
                <w:bCs/>
                <w:color w:val="000000"/>
                <w:kern w:val="3"/>
                <w:szCs w:val="24"/>
                <w:u w:val="single"/>
                <w:lang w:eastAsia="lt-LT" w:bidi="hi-IN"/>
              </w:rPr>
              <w:t xml:space="preserve">                        </w:t>
            </w:r>
            <w:r>
              <w:rPr>
                <w:rFonts w:eastAsia="Lucida Sans Unicode" w:cs="Mangal"/>
                <w:b/>
                <w:bCs/>
                <w:color w:val="000000"/>
                <w:kern w:val="3"/>
                <w:szCs w:val="24"/>
                <w:lang w:eastAsia="lt-LT" w:bidi="hi-IN"/>
              </w:rPr>
              <w:t>MĖN.</w:t>
            </w:r>
            <w:r>
              <w:rPr>
                <w:rFonts w:eastAsia="Lucida Sans Unicode" w:cs="Mangal"/>
                <w:b/>
                <w:bCs/>
                <w:color w:val="000000"/>
                <w:kern w:val="3"/>
                <w:szCs w:val="24"/>
                <w:u w:val="single"/>
                <w:lang w:eastAsia="lt-LT" w:bidi="hi-IN"/>
              </w:rPr>
              <w:t xml:space="preserve">      </w:t>
            </w:r>
            <w:r>
              <w:rPr>
                <w:rFonts w:eastAsia="Lucida Sans Unicode" w:cs="Mangal"/>
                <w:b/>
                <w:bCs/>
                <w:color w:val="000000"/>
                <w:kern w:val="3"/>
                <w:szCs w:val="24"/>
                <w:lang w:eastAsia="lt-LT" w:bidi="hi-IN"/>
              </w:rPr>
              <w:t>D.  ATASKAITA</w:t>
            </w:r>
          </w:p>
        </w:tc>
      </w:tr>
      <w:tr w:rsidR="00BA14C7" w:rsidTr="003936E1">
        <w:trPr>
          <w:gridAfter w:val="2"/>
          <w:wAfter w:w="1105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9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76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_______________________Nr.__</w:t>
            </w: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u w:val="single"/>
                <w:lang w:eastAsia="lt-LT" w:bidi="hi-IN"/>
              </w:rPr>
              <w:t>_</w:t>
            </w: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_____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2"/>
          <w:wAfter w:w="1105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(data)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(Eurais ir centais )</w:t>
            </w:r>
          </w:p>
        </w:tc>
      </w:tr>
      <w:tr w:rsidR="00BA14C7" w:rsidTr="003936E1">
        <w:trPr>
          <w:trHeight w:val="346"/>
        </w:trPr>
        <w:tc>
          <w:tcPr>
            <w:tcW w:w="20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Išlaidų ekonominės klasifikacijos kodas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 xml:space="preserve">Asignavimų planas metams, įskaitant </w:t>
            </w:r>
            <w:proofErr w:type="spellStart"/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patikslinimus</w:t>
            </w:r>
            <w:proofErr w:type="spellEnd"/>
          </w:p>
        </w:tc>
        <w:tc>
          <w:tcPr>
            <w:tcW w:w="17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 xml:space="preserve">Asignavimų planas ataskaitiniam laikotarpiui, įskaitant </w:t>
            </w:r>
            <w:proofErr w:type="spellStart"/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patikslinimus</w:t>
            </w:r>
            <w:proofErr w:type="spellEnd"/>
          </w:p>
        </w:tc>
        <w:tc>
          <w:tcPr>
            <w:tcW w:w="2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Gauti asignavimai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Kasinės išlaidos</w:t>
            </w:r>
          </w:p>
        </w:tc>
        <w:tc>
          <w:tcPr>
            <w:tcW w:w="3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Grąžinta einamųjų metų finansavimo sumų</w:t>
            </w:r>
          </w:p>
        </w:tc>
      </w:tr>
      <w:tr w:rsidR="00BA14C7" w:rsidTr="003936E1">
        <w:trPr>
          <w:trHeight w:val="421"/>
        </w:trPr>
        <w:tc>
          <w:tcPr>
            <w:tcW w:w="20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Per ataskaitinį ketvirtį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Nuo metų pradžios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Per ataskaitinį ketvirtį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Nuo metų pradžios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Iki 20..-12-31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Nuo 20..-01-01 iki 20..-01-05</w:t>
            </w:r>
          </w:p>
        </w:tc>
      </w:tr>
      <w:tr w:rsidR="00BA14C7" w:rsidTr="003936E1">
        <w:trPr>
          <w:trHeight w:val="402"/>
        </w:trPr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trHeight w:val="402"/>
        </w:trPr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trHeight w:val="402"/>
        </w:trPr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trHeight w:val="303"/>
        </w:trPr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IŠ VISO: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  <w:t>0,00</w:t>
            </w:r>
          </w:p>
        </w:tc>
      </w:tr>
      <w:tr w:rsidR="00BA14C7" w:rsidTr="003936E1">
        <w:trPr>
          <w:trHeight w:val="300"/>
        </w:trPr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 xml:space="preserve">Įstaigos (organizacijos) vadovas                                                                                   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2"/>
          <w:wAfter w:w="1105" w:type="dxa"/>
          <w:trHeight w:val="3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(Parašas)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(Vardas ir pavardė)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trHeight w:val="330"/>
        </w:trPr>
        <w:tc>
          <w:tcPr>
            <w:tcW w:w="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Įstaigos (organizacijos) finansininkas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2"/>
          <w:wAfter w:w="1105" w:type="dxa"/>
          <w:trHeight w:val="33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(Parašas)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(Vardas ir pavardė)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2"/>
          <w:wAfter w:w="1105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ind w:firstLine="48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  <w:tr w:rsidR="00BA14C7" w:rsidTr="003936E1">
        <w:trPr>
          <w:gridAfter w:val="2"/>
          <w:wAfter w:w="1105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bCs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9107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  <w:r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  <w:t>(Vardas, pavardė, parašas, telefono Nr., el. pašto adresas)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C7" w:rsidRDefault="00BA14C7" w:rsidP="003936E1">
            <w:pPr>
              <w:widowControl w:val="0"/>
              <w:suppressAutoHyphens/>
              <w:rPr>
                <w:rFonts w:eastAsia="Lucida Sans Unicode" w:cs="Mangal"/>
                <w:color w:val="000000"/>
                <w:kern w:val="3"/>
                <w:sz w:val="18"/>
                <w:szCs w:val="18"/>
                <w:lang w:eastAsia="lt-LT" w:bidi="hi-IN"/>
              </w:rPr>
            </w:pPr>
          </w:p>
        </w:tc>
      </w:tr>
    </w:tbl>
    <w:p w:rsidR="00AB1154" w:rsidRDefault="00AB1154">
      <w:bookmarkStart w:id="0" w:name="_GoBack"/>
      <w:bookmarkEnd w:id="0"/>
    </w:p>
    <w:sectPr w:rsidR="00AB1154" w:rsidSect="008E2A5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3F"/>
    <w:rsid w:val="0061123F"/>
    <w:rsid w:val="008E2A57"/>
    <w:rsid w:val="00AB1154"/>
    <w:rsid w:val="00B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BC83-0FA7-48CF-A2F5-8A873B8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1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Gučiuvienė</dc:creator>
  <cp:keywords/>
  <dc:description/>
  <cp:lastModifiedBy>Justina Gučiuvienė</cp:lastModifiedBy>
  <cp:revision>3</cp:revision>
  <dcterms:created xsi:type="dcterms:W3CDTF">2024-04-10T12:43:00Z</dcterms:created>
  <dcterms:modified xsi:type="dcterms:W3CDTF">2024-04-10T12:45:00Z</dcterms:modified>
</cp:coreProperties>
</file>